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0E" w:rsidRPr="00584E13" w:rsidRDefault="00F5040E" w:rsidP="00F5040E">
      <w:pPr>
        <w:jc w:val="center"/>
        <w:rPr>
          <w:b/>
        </w:rPr>
      </w:pPr>
      <w:r w:rsidRPr="00584E13">
        <w:rPr>
          <w:b/>
        </w:rPr>
        <w:t>ПОЯСНИТЕЛЬНАЯ ЗАПИСКА</w:t>
      </w:r>
    </w:p>
    <w:p w:rsidR="001238F6" w:rsidRDefault="00F5040E" w:rsidP="001238F6">
      <w:pPr>
        <w:jc w:val="center"/>
        <w:rPr>
          <w:b/>
        </w:rPr>
      </w:pPr>
      <w:r w:rsidRPr="00584E13">
        <w:rPr>
          <w:b/>
        </w:rPr>
        <w:t xml:space="preserve">к проекту постановления администрации городского округа город Выкса Нижегородской области </w:t>
      </w:r>
    </w:p>
    <w:p w:rsidR="00EB0567" w:rsidRPr="00EB0567" w:rsidRDefault="00EB0567" w:rsidP="00EB0567">
      <w:pPr>
        <w:jc w:val="center"/>
        <w:rPr>
          <w:b/>
        </w:rPr>
      </w:pPr>
      <w:r>
        <w:rPr>
          <w:b/>
        </w:rPr>
        <w:t>«</w:t>
      </w:r>
      <w:r w:rsidRPr="00EB0567">
        <w:rPr>
          <w:b/>
        </w:rPr>
        <w:t>О внесении изменений в постановление администрации</w:t>
      </w:r>
    </w:p>
    <w:p w:rsidR="00EB0567" w:rsidRPr="00EB0567" w:rsidRDefault="00EB0567" w:rsidP="00EB0567">
      <w:pPr>
        <w:jc w:val="center"/>
        <w:rPr>
          <w:b/>
        </w:rPr>
      </w:pPr>
      <w:r w:rsidRPr="00EB0567">
        <w:rPr>
          <w:b/>
        </w:rPr>
        <w:t>городского округа город Выкса Нижегородской области от 10 июня 2022 года № 1807 «Об утверждении административного регламента администрации городского округа город Выкса Нижегородской области по предоставлению муниципальной услуги «Предоставление гражданам в собственность бесплатно земельных участков для размещения гаражей для собственных нужд, возведенных до дня введения в действие Градостроительного кодекса Российской Федерации»</w:t>
      </w:r>
    </w:p>
    <w:p w:rsidR="000119D2" w:rsidRPr="00584E13" w:rsidRDefault="000119D2" w:rsidP="001238F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</w:p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Перечень сведений, которые должны быть отражены в пояснительной записке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Сведения по проекту административного регламента</w:t>
            </w:r>
          </w:p>
        </w:tc>
      </w:tr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1.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Структурное подразделение, ответственное за разработку проекта административного регламента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A12BD3" w:rsidP="00A12BD3">
            <w:r>
              <w:t>Отдел правового регулирования предоставления услуг управления по разработке и экспертизе нормативных правовых актов администрации городского округа город Выкса Нижегородской области</w:t>
            </w:r>
          </w:p>
        </w:tc>
      </w:tr>
      <w:tr w:rsidR="00F5040E" w:rsidRPr="009D1166" w:rsidTr="00DB7F78">
        <w:trPr>
          <w:trHeight w:val="178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2.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Информация о размещении проекта административного регламента на официальном сайте городского округа город Выкса Нижегородской области в информационно-телекоммуникационной сети «Интернет»</w:t>
            </w:r>
          </w:p>
        </w:tc>
        <w:tc>
          <w:tcPr>
            <w:tcW w:w="4814" w:type="dxa"/>
            <w:shd w:val="clear" w:color="auto" w:fill="auto"/>
          </w:tcPr>
          <w:p w:rsidR="008D0076" w:rsidRDefault="00A12BD3" w:rsidP="008D0076">
            <w:r w:rsidRPr="00C20466">
              <w:t>Проект</w:t>
            </w:r>
            <w:r>
              <w:t xml:space="preserve"> </w:t>
            </w:r>
            <w:r w:rsidR="008D0076">
              <w:t>«</w:t>
            </w:r>
            <w:r w:rsidR="008D0076">
              <w:t>О внесении изменений в постановление администрации</w:t>
            </w:r>
          </w:p>
          <w:p w:rsidR="00F5040E" w:rsidRPr="009D1166" w:rsidRDefault="008D0076" w:rsidP="008D0076">
            <w:r>
              <w:t>городского округа город Выкса Нижегородской области от 10 июня 2022 года № 1807 «Об утверждении административного регламента администрации городского округа город Выкса Нижегородской области по предоставлению муниципальной услуги «Предоставление гражданам в собственность бесплатно земельных участков для размещения гаражей для собственных нужд, возведенных до дня введения в действие Градостроительног</w:t>
            </w:r>
            <w:r>
              <w:t xml:space="preserve">о кодекса Российской Федерации» </w:t>
            </w:r>
            <w:bookmarkStart w:id="0" w:name="_GoBack"/>
            <w:bookmarkEnd w:id="0"/>
            <w:r w:rsidR="00A12BD3">
              <w:t>размещен</w:t>
            </w:r>
            <w:r w:rsidR="00A12BD3" w:rsidRPr="00C20466">
              <w:t xml:space="preserve"> на официальном сайт</w:t>
            </w:r>
            <w:r w:rsidR="00A12BD3">
              <w:t xml:space="preserve">е городского округа город Выкса </w:t>
            </w:r>
            <w:r w:rsidR="00A12BD3" w:rsidRPr="00C20466">
              <w:t>Нижегородской области</w:t>
            </w:r>
            <w:r w:rsidR="00A12BD3">
              <w:t xml:space="preserve"> </w:t>
            </w:r>
            <w:hyperlink r:id="rId4" w:history="1">
              <w:r w:rsidR="00A12BD3" w:rsidRPr="00BF2782">
                <w:rPr>
                  <w:rStyle w:val="a3"/>
                </w:rPr>
                <w:t>https://wyksa.nobl.ru/</w:t>
              </w:r>
            </w:hyperlink>
            <w:r w:rsidR="00A12BD3" w:rsidRPr="00C20466">
              <w:t>:</w:t>
            </w:r>
            <w:r w:rsidR="0026541C">
              <w:t xml:space="preserve"> «10» июня</w:t>
            </w:r>
            <w:r w:rsidR="00A12BD3">
              <w:t xml:space="preserve"> 2026 года</w:t>
            </w:r>
          </w:p>
        </w:tc>
      </w:tr>
      <w:tr w:rsidR="00F5040E" w:rsidRPr="009D1166" w:rsidTr="00DB7F78">
        <w:trPr>
          <w:trHeight w:val="9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3.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 xml:space="preserve">Срок, отведенный для проведения независимой экспертизы </w:t>
            </w:r>
          </w:p>
          <w:p w:rsidR="00F5040E" w:rsidRPr="009D1166" w:rsidRDefault="00F5040E" w:rsidP="00DB7F78">
            <w:pPr>
              <w:jc w:val="center"/>
            </w:pPr>
            <w:r w:rsidRPr="009D1166">
              <w:t>(не менее 7 дней)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26541C" w:rsidP="0026541C">
            <w:pPr>
              <w:jc w:val="center"/>
            </w:pPr>
            <w:r>
              <w:t>С «10» июня 2026 года по «16</w:t>
            </w:r>
            <w:r w:rsidR="00486755">
              <w:t>» июня</w:t>
            </w:r>
            <w:r w:rsidR="00716199">
              <w:t xml:space="preserve"> </w:t>
            </w:r>
            <w:r w:rsidR="00A12BD3">
              <w:t>2026 года</w:t>
            </w:r>
          </w:p>
        </w:tc>
      </w:tr>
      <w:tr w:rsidR="00A12BD3" w:rsidRPr="009D1166" w:rsidTr="00C15249">
        <w:trPr>
          <w:trHeight w:val="166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4.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Почтовый адрес и адрес электронной почты, по которым должны быть направлены заключения независимой экспертизы, замечания и предложения физических или юридических лиц либо их уполномоченных представителей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  <w:r w:rsidRPr="00213965">
              <w:t>607060, Нижегородская область, г. Выкса, ул. Красная площадь, д. 1</w:t>
            </w:r>
            <w:r>
              <w:t xml:space="preserve">, </w:t>
            </w:r>
            <w:r w:rsidRPr="00213965">
              <w:t xml:space="preserve">Адрес эл. почты: </w:t>
            </w:r>
          </w:p>
          <w:p w:rsidR="00A12BD3" w:rsidRDefault="008D0076" w:rsidP="00A12BD3">
            <w:pPr>
              <w:jc w:val="center"/>
            </w:pPr>
            <w:hyperlink r:id="rId5" w:history="1">
              <w:r w:rsidR="00A12BD3" w:rsidRPr="009B12D3">
                <w:rPr>
                  <w:rStyle w:val="a3"/>
                  <w:lang w:val="en-US"/>
                </w:rPr>
                <w:t>nosova</w:t>
              </w:r>
              <w:r w:rsidR="00A12BD3" w:rsidRPr="009B12D3">
                <w:rPr>
                  <w:rStyle w:val="a3"/>
                </w:rPr>
                <w:t>.</w:t>
              </w:r>
              <w:r w:rsidR="00A12BD3" w:rsidRPr="009B12D3">
                <w:rPr>
                  <w:rStyle w:val="a3"/>
                  <w:lang w:val="en-US"/>
                </w:rPr>
                <w:t>yun</w:t>
              </w:r>
              <w:r w:rsidR="00A12BD3" w:rsidRPr="004255F4">
                <w:rPr>
                  <w:rStyle w:val="a3"/>
                </w:rPr>
                <w:t>@</w:t>
              </w:r>
              <w:r w:rsidR="00A12BD3" w:rsidRPr="009B12D3">
                <w:rPr>
                  <w:rStyle w:val="a3"/>
                  <w:lang w:val="en-US"/>
                </w:rPr>
                <w:t>vyksa</w:t>
              </w:r>
              <w:r w:rsidR="00A12BD3" w:rsidRPr="004255F4">
                <w:rPr>
                  <w:rStyle w:val="a3"/>
                </w:rPr>
                <w:t>-</w:t>
              </w:r>
              <w:r w:rsidR="00A12BD3" w:rsidRPr="009B12D3">
                <w:rPr>
                  <w:rStyle w:val="a3"/>
                  <w:lang w:val="en-US"/>
                </w:rPr>
                <w:t>okrug</w:t>
              </w:r>
              <w:r w:rsidR="00A12BD3" w:rsidRPr="004255F4">
                <w:rPr>
                  <w:rStyle w:val="a3"/>
                </w:rPr>
                <w:t>.</w:t>
              </w:r>
              <w:proofErr w:type="spellStart"/>
              <w:r w:rsidR="00A12BD3" w:rsidRPr="009B12D3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A12BD3" w:rsidRPr="004255F4">
              <w:t xml:space="preserve"> </w:t>
            </w:r>
          </w:p>
        </w:tc>
      </w:tr>
      <w:tr w:rsidR="00A12BD3" w:rsidRPr="009D1166" w:rsidTr="00C15249">
        <w:trPr>
          <w:trHeight w:val="208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5.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 xml:space="preserve">Срок направления заключений, замечаний и предложений физических или юридических лиц либо их уполномоченных </w:t>
            </w:r>
            <w:r w:rsidRPr="009D1166">
              <w:lastRenderedPageBreak/>
              <w:t>представителей по проекту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</w:p>
          <w:p w:rsidR="00A12BD3" w:rsidRDefault="0026541C" w:rsidP="00A12BD3">
            <w:pPr>
              <w:jc w:val="center"/>
            </w:pPr>
            <w:r>
              <w:t>до «16</w:t>
            </w:r>
            <w:r w:rsidR="00486755">
              <w:t>» июня</w:t>
            </w:r>
            <w:r w:rsidR="00A12BD3">
              <w:t xml:space="preserve"> 2026</w:t>
            </w:r>
            <w:r w:rsidR="00A12BD3" w:rsidRPr="007C085D">
              <w:t xml:space="preserve"> г</w:t>
            </w:r>
            <w:r w:rsidR="00A12BD3">
              <w:t>ода</w:t>
            </w:r>
          </w:p>
        </w:tc>
      </w:tr>
    </w:tbl>
    <w:p w:rsidR="00B6773A" w:rsidRDefault="008D0076" w:rsidP="00B73B39"/>
    <w:sectPr w:rsidR="00B6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0E"/>
    <w:rsid w:val="000119D2"/>
    <w:rsid w:val="001034B2"/>
    <w:rsid w:val="001238F6"/>
    <w:rsid w:val="001421C9"/>
    <w:rsid w:val="0026541C"/>
    <w:rsid w:val="00313D22"/>
    <w:rsid w:val="00486755"/>
    <w:rsid w:val="0057676C"/>
    <w:rsid w:val="00584E13"/>
    <w:rsid w:val="00613BE8"/>
    <w:rsid w:val="00707341"/>
    <w:rsid w:val="00716199"/>
    <w:rsid w:val="007C45AC"/>
    <w:rsid w:val="008D0076"/>
    <w:rsid w:val="00A12BD3"/>
    <w:rsid w:val="00AF2EFD"/>
    <w:rsid w:val="00B73B39"/>
    <w:rsid w:val="00CE72BB"/>
    <w:rsid w:val="00EB0567"/>
    <w:rsid w:val="00F5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1F87"/>
  <w15:chartTrackingRefBased/>
  <w15:docId w15:val="{33C6E018-C9AD-4F8E-BE1E-A63235C2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sova.yun@vyksa-okrug.ru" TargetMode="External"/><Relationship Id="rId4" Type="http://schemas.openxmlformats.org/officeDocument/2006/relationships/hyperlink" Target="https://wyksa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Носова Юлия Николаевна</cp:lastModifiedBy>
  <cp:revision>4</cp:revision>
  <dcterms:created xsi:type="dcterms:W3CDTF">2026-06-09T11:12:00Z</dcterms:created>
  <dcterms:modified xsi:type="dcterms:W3CDTF">2026-06-09T11:13:00Z</dcterms:modified>
</cp:coreProperties>
</file>